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80" w:type="dxa"/>
        <w:tblLook w:val="04A0" w:firstRow="1" w:lastRow="0" w:firstColumn="1" w:lastColumn="0" w:noHBand="0" w:noVBand="1"/>
      </w:tblPr>
      <w:tblGrid>
        <w:gridCol w:w="2660"/>
        <w:gridCol w:w="2180"/>
        <w:gridCol w:w="2720"/>
        <w:gridCol w:w="1120"/>
      </w:tblGrid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West End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(F25) 1000-9.-9-1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R Wilmerding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5.20</w:t>
            </w: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(F14) 1000-9.-9-12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HHC Osborne III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(F07) 1000-9.-6-8.7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A &amp; S Stickney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2.38</w:t>
            </w:r>
          </w:p>
        </w:tc>
      </w:tr>
      <w:tr w:rsidR="007B31FA" w:rsidRPr="007B31FA" w:rsidTr="007B31FA">
        <w:trPr>
          <w:trHeight w:val="57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(F01) 1000-9.-4-11.1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 Utility Co. Includes "Toad Hall"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(F15) 1000-9.-4-7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TA &amp; AD Sargent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57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(F22) 1000-6.-5-13.3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J. Gray Dunlap, MK Gray, BH Gray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4.30</w:t>
            </w: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(F12) 1000-6.-6-20.3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RS Pyle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(F40) 1000-9.-7-9.2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AH Gordon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14.49</w:t>
            </w:r>
          </w:p>
        </w:tc>
      </w:tr>
      <w:tr w:rsidR="007B31FA" w:rsidRPr="007B31FA" w:rsidTr="007B31FA">
        <w:trPr>
          <w:trHeight w:val="10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8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Brickyards South (Clay Pit Trail)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(F53a) 1000-10.-6-1.4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P &amp; LP Krakowski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(F53b) 1000-10.-6-1.5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P &amp; LP Krakowski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(F53c) 1000-10.-6-1.6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P &amp; LP Krakowski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(F54) 1000-10.-6-10.6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2.66</w:t>
            </w: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(F33) 1000-10.-6-1.24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(F44) 1000-10.-6-2.6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Estate of KLN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Bogert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(F39) 1000-10.-6-11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Estate of DB McCall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"E-08b" (Tax Map ID 1000-10.-6-1.17) in Appendix B (Print - pg. 311; electronic deliverables -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pg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477) is not a Museum Property (de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Menil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). -- E-08 (Tax Map ID 1000-10.-6-2.4) is </w:t>
            </w:r>
            <w:proofErr w:type="gramStart"/>
            <w:r w:rsidRPr="007B31FA">
              <w:rPr>
                <w:rFonts w:ascii="Calibri" w:eastAsia="Times New Roman" w:hAnsi="Calibri" w:cs="Calibri"/>
                <w:color w:val="000000"/>
              </w:rPr>
              <w:t>incorrectly  identified</w:t>
            </w:r>
            <w:proofErr w:type="gram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in NYNHP as E-08b, which is inconsistent with E-08 identification on Exhibit Map.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(E-08) 1000-10.-6-2.4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B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Leuchtenburg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. Orig. Estate LN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Bogert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2.66</w:t>
            </w:r>
          </w:p>
        </w:tc>
      </w:tr>
      <w:tr w:rsidR="007B31FA" w:rsidRPr="007B31FA" w:rsidTr="007B31FA">
        <w:trPr>
          <w:trHeight w:val="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Brickyards North (Brickyard Trail)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(E09) 1000-10.-5-13.6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WC Flower III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(F49) 1000-10.-5-12.25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WC Flower III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(F36a) 1000-10.-5-5.5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(F36b) 1000-10.-5-5.7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(F04) 1000-10.-5-5.19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LF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Boker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Doyle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2.33</w:t>
            </w:r>
          </w:p>
        </w:tc>
      </w:tr>
      <w:tr w:rsidR="007B31FA" w:rsidRPr="007B31FA" w:rsidTr="007B31FA">
        <w:trPr>
          <w:trHeight w:val="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Barlow Pond South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(E04) 1000-11.-1-7.6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C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Vartanian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1.34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(F28) 1000-7.-6-6.2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P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Vartanian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(F06) 1000-7.-3-3.19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B Reid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1.68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7.88</w:t>
            </w:r>
          </w:p>
        </w:tc>
      </w:tr>
      <w:tr w:rsidR="007B31FA" w:rsidRPr="007B31FA" w:rsidTr="007B31FA">
        <w:trPr>
          <w:trHeight w:val="13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Barlow Pond North &amp; Clay Point Road West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(F08) 1000-7.-4-8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DF Harris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(F29) 1000-7.-1-6.2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DF Harris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1.71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(F18) 1000-7.-2-8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RS Searle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(F55) 1000-7.-2-5.1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CL Rafferty &amp; K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Lamborn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(E05) 1000-7.-2-3.9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G Burr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(E06) 1000-7.-2-3.8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FW &amp; G Burr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Survey results pending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(E10) 1000-2.-1-1.2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Franklin (Originally F45, Hadley et al. Many owners and many dates)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1.62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"Cedar Ridge Parcel"--57 on exhibit map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(F57) 1000-2.-1-7.2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Porter Goss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4.25</w:t>
            </w:r>
          </w:p>
        </w:tc>
      </w:tr>
      <w:tr w:rsidR="007B31FA" w:rsidRPr="007B31FA" w:rsidTr="007B31FA">
        <w:trPr>
          <w:trHeight w:val="37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8.33</w:t>
            </w:r>
          </w:p>
        </w:tc>
      </w:tr>
      <w:tr w:rsidR="007B31FA" w:rsidRPr="007B31FA" w:rsidTr="007B31FA">
        <w:trPr>
          <w:trHeight w:val="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Betty M &amp; Island Pond Shore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(F35a) 1000-7.-3-13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(F02) 1000-7.-3-12.1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EA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Matthiessen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and P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Matthiessen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1FA" w:rsidRPr="007B31FA" w:rsidTr="007B31FA">
        <w:trPr>
          <w:trHeight w:val="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Barrier Beach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(F38b) 1000-8.-1-4.27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(F38) 1000-8.-1-4.28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(F03) 1000-8.-1-7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Otis Pike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1FA" w:rsidRPr="007B31FA" w:rsidTr="007B31FA">
        <w:trPr>
          <w:trHeight w:val="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Middle Farms North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"Borland" -- 59 on exhibit map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(F59) 1000-7.-3-6.2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Borland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"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Haver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>"-- 60 on exhibit map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(F60) 1000-7.-3-8.2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Haver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/ Skolnick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(F32) 1000-7.-3-9.5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(F27) 1000-7.-3-9.2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BT Essex (Callaway)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(F42) 1000-7.-3-9.4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(F41) 1000-8.-3-1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CG Cox &amp; TRT Gorham, Trustees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(F21b) 1000-8.-1-8.1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RJ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Geniesse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/ 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(F21a) 1000-8.-1-8.2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RJ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Geniesse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/ 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1FA" w:rsidRPr="007B31FA" w:rsidTr="007B31FA">
        <w:trPr>
          <w:trHeight w:val="7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Middle Farms South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(F19) 1000-8.-1-4.8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RJ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Geniesse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(F20) 1000-8.-1-4.24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(F35b) 1000-8.-1-4.26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(E01) 1000-8.-1-4.15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RJ Miller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(E03) 1000-8.-1-6.10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RJ Miller Orig. A &amp; RM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Cushman,Trustee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Survey results pending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(F63) 1000-3.-7-1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 (By Osprey Nest Camera)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5.45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5.45</w:t>
            </w:r>
          </w:p>
        </w:tc>
      </w:tr>
      <w:tr w:rsidR="007B31FA" w:rsidRPr="007B31FA" w:rsidTr="007B31FA">
        <w:trPr>
          <w:trHeight w:val="7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Middle Farms &amp; Treasure Ponds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(F11) 1000-8.-1-4.14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A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A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Miller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(F09) 1000-8.-1-3.2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J Noyes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(F23) 1000-8.-1-4.21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J Noyes, Jr.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(F24) 1000-8.-1-4.17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RJ &amp; AA Miller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(F05) 1000-8.-2-10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RJ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Geniesse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[J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Calley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&amp; Mrs. D Ellsworth]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"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TownMidFarm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>" &amp; "TMF"--T on exhibit map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(Town) 1000-3.-7-3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Ownership retained by Town of Southold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(F10) 1000-3.-7-4.1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JN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Calley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(F17) 1000-3.-7-4.2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JN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Calley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&amp; A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MacGraw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1FA" w:rsidRPr="007B31FA" w:rsidTr="007B31FA">
        <w:trPr>
          <w:trHeight w:val="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Chocomount</w:t>
            </w:r>
            <w:proofErr w:type="spellEnd"/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Cove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West CC / Clay Point Road East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(F52) 1000-3.-5-5.4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Multiple Williamsons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(F16a) 1000-3.-5-6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SS &amp; AH Polk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(F16b) 1000-3.-1-7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SS &amp; AH Polk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Middle CC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(F26) 1000-3.-2-4.2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H Bailey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"CC1"--58 on exhibit map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(F58a) 1000-3.-2-9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M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Spofford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"CC2" -- 58 on exhibit map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(F58b) 1000-3.-2-11.1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J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Spofford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East CC / Brooke Point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Survey results </w:t>
            </w:r>
            <w:proofErr w:type="gramStart"/>
            <w:r w:rsidRPr="007B31FA">
              <w:rPr>
                <w:rFonts w:ascii="Calibri" w:eastAsia="Times New Roman" w:hAnsi="Calibri" w:cs="Calibri"/>
                <w:color w:val="000000"/>
              </w:rPr>
              <w:t>pending ???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(F61) 1000-3.-3-4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Roosevelt Family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</w:rPr>
            </w:pPr>
            <w:r w:rsidRPr="007B31FA">
              <w:rPr>
                <w:rFonts w:ascii="Calibri" w:eastAsia="Times New Roman" w:hAnsi="Calibri" w:cs="Calibri"/>
                <w:color w:val="333333"/>
              </w:rPr>
              <w:t>2.07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3.48</w:t>
            </w:r>
          </w:p>
        </w:tc>
      </w:tr>
      <w:tr w:rsidR="007B31FA" w:rsidRPr="007B31FA" w:rsidTr="007B31FA">
        <w:trPr>
          <w:trHeight w:val="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Chocomount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(F34) 1000-3.-8-2.2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23.42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Survey results pending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(F62) 1000-4.-5-5.10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FIDCO (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Chocomount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Hill)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15.00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(E07a) 1000-3.-4-4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Kuijpers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Family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(E07b) 1000-3.-4-3.2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Kuijpers</w:t>
            </w:r>
            <w:proofErr w:type="spellEnd"/>
            <w:r w:rsidRPr="007B31FA">
              <w:rPr>
                <w:rFonts w:ascii="Calibri" w:eastAsia="Times New Roman" w:hAnsi="Calibri" w:cs="Calibri"/>
                <w:color w:val="000000"/>
              </w:rPr>
              <w:t xml:space="preserve"> Family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(F46) 1000-3.-4-5.2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ME &amp; LD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Gaumond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3.46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(F31) 1000-4.-3-6.5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AB &amp; MM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Helfet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4.90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41.88</w:t>
            </w:r>
          </w:p>
        </w:tc>
      </w:tr>
      <w:tr w:rsidR="007B31FA" w:rsidRPr="007B31FA" w:rsidTr="007B31FA">
        <w:trPr>
          <w:trHeight w:val="10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Chocomount</w:t>
            </w:r>
            <w:proofErr w:type="spellEnd"/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Beach &amp; Coastal Pond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Singles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(F43) 1000-4.-7-1.2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LB Barclay &amp; SB Weld Estate of GW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Boocock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1.90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(F37) 1000-4.-7-11.1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The Nature Conservancy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12.77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(F30) 1000-4.-6-4.5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AJ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Salzman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4.29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Acres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18.960</w:t>
            </w:r>
          </w:p>
        </w:tc>
      </w:tr>
      <w:tr w:rsidR="007B31FA" w:rsidRPr="007B31FA" w:rsidTr="007B31FA">
        <w:trPr>
          <w:trHeight w:val="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31FA">
              <w:rPr>
                <w:rFonts w:ascii="Calibri" w:eastAsia="Times New Roman" w:hAnsi="Calibri" w:cs="Calibri"/>
                <w:b/>
                <w:bCs/>
                <w:color w:val="000000"/>
              </w:rPr>
              <w:t>East End by Big Club &amp; Mud Pond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(F13) 1000-5.-2-7.7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J &amp; N Newman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6.80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(F47) 1000-1.-1-3.9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KL Perry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1.81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(F48) 1000-1.-1-8.2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CC Milliken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2.87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(F50) 1000-1.-1-3.16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Milliken Family with Wilmington Trust Co. Trustee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(F51) 1000-5.-1-7.4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 xml:space="preserve">DDR van </w:t>
            </w:r>
            <w:proofErr w:type="spellStart"/>
            <w:r w:rsidRPr="007B31FA">
              <w:rPr>
                <w:rFonts w:ascii="Calibri" w:eastAsia="Times New Roman" w:hAnsi="Calibri" w:cs="Calibri"/>
                <w:color w:val="000000"/>
              </w:rPr>
              <w:t>Hengel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1.21</w:t>
            </w:r>
          </w:p>
        </w:tc>
      </w:tr>
      <w:tr w:rsidR="007B31FA" w:rsidRPr="007B31FA" w:rsidTr="007B31FA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(F56) 1000-1.-1-10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1FA" w:rsidRPr="007B31FA" w:rsidRDefault="007B31FA" w:rsidP="007B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H &amp; M King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31FA" w:rsidRPr="007B31FA" w:rsidRDefault="007B31FA" w:rsidP="007B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31FA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</w:tr>
    </w:tbl>
    <w:p w:rsidR="006574EB" w:rsidRDefault="00A618F5">
      <w:bookmarkStart w:id="0" w:name="_GoBack"/>
      <w:bookmarkEnd w:id="0"/>
    </w:p>
    <w:sectPr w:rsidR="00657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FA"/>
    <w:rsid w:val="00112785"/>
    <w:rsid w:val="00507F3C"/>
    <w:rsid w:val="007B31FA"/>
    <w:rsid w:val="00A6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A75C71-C2FC-4CBB-8D72-72969DF5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1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</cp:revision>
  <cp:lastPrinted>2025-06-22T16:57:00Z</cp:lastPrinted>
  <dcterms:created xsi:type="dcterms:W3CDTF">2025-06-22T16:56:00Z</dcterms:created>
  <dcterms:modified xsi:type="dcterms:W3CDTF">2025-06-22T20:44:00Z</dcterms:modified>
</cp:coreProperties>
</file>