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F77E1" w14:textId="77777777" w:rsidR="00BC5C1C" w:rsidRDefault="00BC5C1C" w:rsidP="00D753B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33C7F1A5" w14:textId="22A631F8" w:rsidR="00DC5E49" w:rsidRDefault="00BC5C1C" w:rsidP="00D753B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Burn Unit / Fire Name – Number:___________________________</w:t>
      </w:r>
      <w:r w:rsidR="00C8000E">
        <w:t>/__________</w:t>
      </w:r>
      <w:r>
        <w:t>________________________</w:t>
      </w:r>
    </w:p>
    <w:p w14:paraId="57F3140C" w14:textId="7DFF0E1E" w:rsidR="00BC5C1C" w:rsidRDefault="00BC5C1C" w:rsidP="00D753B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Recorder / Position on Fire:______________________________</w:t>
      </w:r>
      <w:r w:rsidR="00C8000E">
        <w:t>_/___________________________________</w:t>
      </w:r>
    </w:p>
    <w:p w14:paraId="3CCD9673" w14:textId="4A7ADE24" w:rsidR="001F2E28" w:rsidRDefault="001F2E28" w:rsidP="00D753B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Type of Weather Instrument (e.g. Belt </w:t>
      </w:r>
      <w:proofErr w:type="spellStart"/>
      <w:r>
        <w:t>Wx</w:t>
      </w:r>
      <w:proofErr w:type="spellEnd"/>
      <w:r>
        <w:t xml:space="preserve"> Kit, </w:t>
      </w:r>
      <w:proofErr w:type="spellStart"/>
      <w:r>
        <w:t>Kestral</w:t>
      </w:r>
      <w:proofErr w:type="spellEnd"/>
      <w:r>
        <w:t>)_____________________________________________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6"/>
        <w:gridCol w:w="912"/>
        <w:gridCol w:w="1158"/>
        <w:gridCol w:w="746"/>
        <w:gridCol w:w="877"/>
        <w:gridCol w:w="868"/>
        <w:gridCol w:w="792"/>
        <w:gridCol w:w="800"/>
        <w:gridCol w:w="3777"/>
      </w:tblGrid>
      <w:tr w:rsidR="001F2E28" w14:paraId="708AD76B" w14:textId="6317C6D9" w:rsidTr="00903AA6">
        <w:tc>
          <w:tcPr>
            <w:tcW w:w="1086" w:type="dxa"/>
            <w:shd w:val="clear" w:color="auto" w:fill="EAF1DD" w:themeFill="accent3" w:themeFillTint="33"/>
          </w:tcPr>
          <w:p w14:paraId="1F47A786" w14:textId="5C057140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Date</w:t>
            </w:r>
          </w:p>
        </w:tc>
        <w:tc>
          <w:tcPr>
            <w:tcW w:w="912" w:type="dxa"/>
            <w:shd w:val="clear" w:color="auto" w:fill="EAF1DD" w:themeFill="accent3" w:themeFillTint="33"/>
          </w:tcPr>
          <w:p w14:paraId="2B1BA9C8" w14:textId="77777777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Time</w:t>
            </w:r>
          </w:p>
          <w:p w14:paraId="1AF27B2D" w14:textId="6136EAE0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 xml:space="preserve">(24 </w:t>
            </w:r>
            <w:proofErr w:type="spellStart"/>
            <w:r w:rsidRPr="00BC5C1C">
              <w:rPr>
                <w:b/>
                <w:bCs/>
              </w:rPr>
              <w:t>hr</w:t>
            </w:r>
            <w:proofErr w:type="spellEnd"/>
            <w:r w:rsidRPr="00BC5C1C">
              <w:rPr>
                <w:b/>
                <w:bCs/>
              </w:rPr>
              <w:t>)</w:t>
            </w:r>
          </w:p>
        </w:tc>
        <w:tc>
          <w:tcPr>
            <w:tcW w:w="1158" w:type="dxa"/>
            <w:shd w:val="clear" w:color="auto" w:fill="EAF1DD" w:themeFill="accent3" w:themeFillTint="33"/>
          </w:tcPr>
          <w:p w14:paraId="2441007E" w14:textId="77777777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 xml:space="preserve">Wind </w:t>
            </w:r>
          </w:p>
          <w:p w14:paraId="0345CAC4" w14:textId="77777777" w:rsidR="00903AA6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Speed</w:t>
            </w:r>
          </w:p>
          <w:p w14:paraId="636C295D" w14:textId="051B4C2B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(MPH)</w:t>
            </w:r>
          </w:p>
        </w:tc>
        <w:tc>
          <w:tcPr>
            <w:tcW w:w="746" w:type="dxa"/>
            <w:shd w:val="clear" w:color="auto" w:fill="EAF1DD" w:themeFill="accent3" w:themeFillTint="33"/>
          </w:tcPr>
          <w:p w14:paraId="611ECBF5" w14:textId="77777777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Wind</w:t>
            </w:r>
          </w:p>
          <w:p w14:paraId="477BC195" w14:textId="3B684B27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Dir.</w:t>
            </w:r>
          </w:p>
        </w:tc>
        <w:tc>
          <w:tcPr>
            <w:tcW w:w="877" w:type="dxa"/>
            <w:shd w:val="clear" w:color="auto" w:fill="EAF1DD" w:themeFill="accent3" w:themeFillTint="33"/>
          </w:tcPr>
          <w:p w14:paraId="343023B1" w14:textId="77777777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 xml:space="preserve">Dry </w:t>
            </w:r>
          </w:p>
          <w:p w14:paraId="71BE4113" w14:textId="49C936FF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Bulb(F)</w:t>
            </w:r>
          </w:p>
        </w:tc>
        <w:tc>
          <w:tcPr>
            <w:tcW w:w="868" w:type="dxa"/>
            <w:shd w:val="clear" w:color="auto" w:fill="EAF1DD" w:themeFill="accent3" w:themeFillTint="33"/>
          </w:tcPr>
          <w:p w14:paraId="02BECDEE" w14:textId="427B2390" w:rsidR="001F2E28" w:rsidRPr="00BC5C1C" w:rsidRDefault="001F2E28" w:rsidP="001F2E2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>Wet</w:t>
            </w:r>
          </w:p>
          <w:p w14:paraId="5BD49FEF" w14:textId="3ABE1EC5" w:rsidR="001F2E28" w:rsidRPr="00BC5C1C" w:rsidRDefault="001F2E28" w:rsidP="001F2E2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Bulb(F</w:t>
            </w:r>
            <w:r>
              <w:rPr>
                <w:b/>
                <w:bCs/>
              </w:rPr>
              <w:t>)</w:t>
            </w:r>
          </w:p>
        </w:tc>
        <w:tc>
          <w:tcPr>
            <w:tcW w:w="792" w:type="dxa"/>
            <w:shd w:val="clear" w:color="auto" w:fill="EAF1DD" w:themeFill="accent3" w:themeFillTint="33"/>
          </w:tcPr>
          <w:p w14:paraId="622F10AC" w14:textId="18D5C433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Rel.</w:t>
            </w:r>
          </w:p>
          <w:p w14:paraId="2AD36ED7" w14:textId="5888FD1C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Hum %</w:t>
            </w:r>
          </w:p>
        </w:tc>
        <w:tc>
          <w:tcPr>
            <w:tcW w:w="800" w:type="dxa"/>
            <w:shd w:val="clear" w:color="auto" w:fill="EAF1DD" w:themeFill="accent3" w:themeFillTint="33"/>
          </w:tcPr>
          <w:p w14:paraId="6E475A75" w14:textId="0EED4DBE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Cloud</w:t>
            </w:r>
          </w:p>
          <w:p w14:paraId="753FD4B8" w14:textId="77777777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Cover</w:t>
            </w:r>
          </w:p>
          <w:p w14:paraId="0C4FE82E" w14:textId="2CD07E52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360" w:lineRule="auto"/>
              <w:rPr>
                <w:b/>
                <w:bCs/>
              </w:rPr>
            </w:pPr>
            <w:r w:rsidRPr="00BC5C1C">
              <w:rPr>
                <w:b/>
                <w:bCs/>
              </w:rPr>
              <w:t>%</w:t>
            </w:r>
          </w:p>
        </w:tc>
        <w:tc>
          <w:tcPr>
            <w:tcW w:w="3777" w:type="dxa"/>
            <w:shd w:val="clear" w:color="auto" w:fill="EAF1DD" w:themeFill="accent3" w:themeFillTint="33"/>
          </w:tcPr>
          <w:p w14:paraId="2234622D" w14:textId="5EAD8942" w:rsidR="001F2E28" w:rsidRPr="00BC5C1C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b/>
                <w:bCs/>
              </w:rPr>
            </w:pPr>
            <w:r w:rsidRPr="00BC5C1C">
              <w:rPr>
                <w:b/>
                <w:bCs/>
              </w:rPr>
              <w:t>Location / Comments</w:t>
            </w:r>
          </w:p>
        </w:tc>
      </w:tr>
      <w:tr w:rsidR="001F2E28" w14:paraId="7BD9FC6B" w14:textId="4EA72F0A" w:rsidTr="00903AA6">
        <w:tc>
          <w:tcPr>
            <w:tcW w:w="1086" w:type="dxa"/>
          </w:tcPr>
          <w:p w14:paraId="1977123E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08039D6F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0DBB54B0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66ACA19A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07C07D9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69FC3D9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7E9EF23A" w14:textId="070871A3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32BF9C3F" w14:textId="30461BF9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7EC4728A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07BD927F" w14:textId="516B0527" w:rsidTr="00903AA6">
        <w:tc>
          <w:tcPr>
            <w:tcW w:w="1086" w:type="dxa"/>
          </w:tcPr>
          <w:p w14:paraId="74B58569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72CC06C0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182BEC76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681B3651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76FFBE41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18EECAAB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4C32B4FB" w14:textId="0CD3158F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5055D447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11B18E19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4A91F3D1" w14:textId="63A52242" w:rsidTr="00903AA6">
        <w:tc>
          <w:tcPr>
            <w:tcW w:w="1086" w:type="dxa"/>
          </w:tcPr>
          <w:p w14:paraId="0EA9B86E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2015007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60BFD16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39D09BFB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12FCBDEF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416A2D6E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050F33D3" w14:textId="1BE1D30C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3343C965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51201B4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1B0DF5B2" w14:textId="57C2B8A6" w:rsidTr="00903AA6">
        <w:tc>
          <w:tcPr>
            <w:tcW w:w="1086" w:type="dxa"/>
          </w:tcPr>
          <w:p w14:paraId="5C4387BE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25BB76AA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23C42E27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382B5234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70FD6C0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20B76F47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45265243" w14:textId="215DA609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6A2EA8C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643293F1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3CC84106" w14:textId="03626403" w:rsidTr="00903AA6">
        <w:tc>
          <w:tcPr>
            <w:tcW w:w="1086" w:type="dxa"/>
          </w:tcPr>
          <w:p w14:paraId="01977CDE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2B9E03E7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680871AF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26FE37D5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01B09BBB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5AA825E1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6F5314FF" w14:textId="3834BFA0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61596017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70A38A4C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6D7F2B89" w14:textId="4CFD8330" w:rsidTr="00903AA6">
        <w:tc>
          <w:tcPr>
            <w:tcW w:w="1086" w:type="dxa"/>
          </w:tcPr>
          <w:p w14:paraId="697367E2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0B6527BD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42B240F2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4B726219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7E2A3F4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530EC0BC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35CAA412" w14:textId="7FC210E3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3A050435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349EB2C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24042971" w14:textId="473CB303" w:rsidTr="00903AA6">
        <w:tc>
          <w:tcPr>
            <w:tcW w:w="1086" w:type="dxa"/>
          </w:tcPr>
          <w:p w14:paraId="42B60F25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5D6FD954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26F15205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12E44FE1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5BD917D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6CE99F16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3274A0A5" w14:textId="7804D844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3F43B85A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7EAC6190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4043B53E" w14:textId="3627CB99" w:rsidTr="00903AA6">
        <w:tc>
          <w:tcPr>
            <w:tcW w:w="1086" w:type="dxa"/>
          </w:tcPr>
          <w:p w14:paraId="67E6763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0F517F2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448717D0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0DA965F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36B8D785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7A0D436D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6C30E4A7" w14:textId="59890EE5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2AC0C49E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2FBA70D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52ECE56B" w14:textId="1E87D428" w:rsidTr="00903AA6">
        <w:tc>
          <w:tcPr>
            <w:tcW w:w="1086" w:type="dxa"/>
          </w:tcPr>
          <w:p w14:paraId="008CEF2F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39C08184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29357B9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03D27472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3BC9FC2D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6904C0CE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4EDC1E1E" w14:textId="69E09D70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6D7C4195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5BE2B329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1088891B" w14:textId="23000151" w:rsidTr="00903AA6">
        <w:tc>
          <w:tcPr>
            <w:tcW w:w="1086" w:type="dxa"/>
          </w:tcPr>
          <w:p w14:paraId="652A101D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19B90500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6A018A05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5818C46C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49343E92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2FF85DD2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745150FC" w14:textId="766586FC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6E9CCD9A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523F3699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41DE7850" w14:textId="5E1E71EF" w:rsidTr="00903AA6">
        <w:tc>
          <w:tcPr>
            <w:tcW w:w="1086" w:type="dxa"/>
          </w:tcPr>
          <w:p w14:paraId="61008389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6BC2F77B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319D2C49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75B8B712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4A54237A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74F9759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18E1D591" w14:textId="663406E5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2ACAD1C7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5105BC4F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581E975B" w14:textId="6415FE69" w:rsidTr="00903AA6">
        <w:tc>
          <w:tcPr>
            <w:tcW w:w="1086" w:type="dxa"/>
          </w:tcPr>
          <w:p w14:paraId="0EBA77AC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228DB676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319D9074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04BB85D7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290A3876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7819F492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0824D8EB" w14:textId="2120884F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08A25EE1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3ACDE892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263331B4" w14:textId="08600E7F" w:rsidTr="00903AA6">
        <w:tc>
          <w:tcPr>
            <w:tcW w:w="1086" w:type="dxa"/>
          </w:tcPr>
          <w:p w14:paraId="16AB1B70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3D486397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1D2171C6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27166B35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221BA586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235F27DC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19A9D448" w14:textId="16C875E2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23419664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6818CF5D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745FF069" w14:textId="1AD80997" w:rsidTr="00903AA6">
        <w:tc>
          <w:tcPr>
            <w:tcW w:w="1086" w:type="dxa"/>
          </w:tcPr>
          <w:p w14:paraId="150682C9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35D41BEE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25405B2B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30F65511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752A3BD9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62BAE006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7046E964" w14:textId="1488E4B6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6B74A161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6CF4A16C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5B9BAE01" w14:textId="7FE19594" w:rsidTr="00903AA6">
        <w:tc>
          <w:tcPr>
            <w:tcW w:w="1086" w:type="dxa"/>
          </w:tcPr>
          <w:p w14:paraId="1F96D4D2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786F4CAF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60DDD1F4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38CC6B90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154738B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185AF25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6856E625" w14:textId="36313214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68C7FF57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0C345DF5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57F27A05" w14:textId="500537FA" w:rsidTr="00903AA6">
        <w:tc>
          <w:tcPr>
            <w:tcW w:w="1086" w:type="dxa"/>
          </w:tcPr>
          <w:p w14:paraId="7E6F50CC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0F7BACA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169B56F7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6064027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77BF8D0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011D4492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0A926B23" w14:textId="740F1172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2E24E1AD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73413F9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  <w:tr w:rsidR="001F2E28" w14:paraId="1C52B416" w14:textId="293198E4" w:rsidTr="00903AA6">
        <w:tc>
          <w:tcPr>
            <w:tcW w:w="1086" w:type="dxa"/>
          </w:tcPr>
          <w:p w14:paraId="0C3FF94C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912" w:type="dxa"/>
          </w:tcPr>
          <w:p w14:paraId="0D4B862B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1158" w:type="dxa"/>
          </w:tcPr>
          <w:p w14:paraId="2566E3E2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46" w:type="dxa"/>
          </w:tcPr>
          <w:p w14:paraId="77411AC8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77" w:type="dxa"/>
          </w:tcPr>
          <w:p w14:paraId="17AD6804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68" w:type="dxa"/>
          </w:tcPr>
          <w:p w14:paraId="4D0821F5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792" w:type="dxa"/>
          </w:tcPr>
          <w:p w14:paraId="727C1095" w14:textId="5ADC35C8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800" w:type="dxa"/>
          </w:tcPr>
          <w:p w14:paraId="1C9507A3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  <w:tc>
          <w:tcPr>
            <w:tcW w:w="3777" w:type="dxa"/>
          </w:tcPr>
          <w:p w14:paraId="6EC3213E" w14:textId="77777777" w:rsidR="001F2E28" w:rsidRDefault="001F2E28" w:rsidP="00D753B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480" w:lineRule="auto"/>
            </w:pPr>
          </w:p>
        </w:tc>
      </w:tr>
    </w:tbl>
    <w:p w14:paraId="084BD0DA" w14:textId="77777777" w:rsidR="00BC5C1C" w:rsidRDefault="00BC5C1C"/>
    <w:sectPr w:rsidR="00BC5C1C" w:rsidSect="00BC5C1C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E4D75" w14:textId="77777777" w:rsidR="00BC5C1C" w:rsidRDefault="00BC5C1C" w:rsidP="00BC5C1C">
      <w:pPr>
        <w:spacing w:after="0" w:line="240" w:lineRule="auto"/>
      </w:pPr>
      <w:r>
        <w:separator/>
      </w:r>
    </w:p>
  </w:endnote>
  <w:endnote w:type="continuationSeparator" w:id="0">
    <w:p w14:paraId="6F36546D" w14:textId="77777777" w:rsidR="00BC5C1C" w:rsidRDefault="00BC5C1C" w:rsidP="00BC5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D0E61" w14:textId="77777777" w:rsidR="00BC5C1C" w:rsidRDefault="00BC5C1C" w:rsidP="00BC5C1C">
      <w:pPr>
        <w:spacing w:after="0" w:line="240" w:lineRule="auto"/>
      </w:pPr>
      <w:r>
        <w:separator/>
      </w:r>
    </w:p>
  </w:footnote>
  <w:footnote w:type="continuationSeparator" w:id="0">
    <w:p w14:paraId="7E0DBD06" w14:textId="77777777" w:rsidR="00BC5C1C" w:rsidRDefault="00BC5C1C" w:rsidP="00BC5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F9913" w14:textId="5CAF8E62" w:rsidR="00BC5C1C" w:rsidRPr="00BC5C1C" w:rsidRDefault="00BC5C1C">
    <w:pPr>
      <w:pStyle w:val="Header"/>
      <w:rPr>
        <w:i/>
        <w:iCs/>
      </w:rPr>
    </w:pPr>
    <w:r>
      <w:tab/>
    </w:r>
    <w:r w:rsidRPr="00BC5C1C">
      <w:rPr>
        <w:i/>
        <w:iCs/>
      </w:rPr>
      <w:tab/>
      <w:t>Central Pine Barrens Commission Fire Weather Data Form</w:t>
    </w:r>
  </w:p>
  <w:p w14:paraId="61C419D0" w14:textId="77777777" w:rsidR="00BC5C1C" w:rsidRDefault="00BC5C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C5C1C"/>
    <w:rsid w:val="001F2E28"/>
    <w:rsid w:val="00903AA6"/>
    <w:rsid w:val="00BC5C1C"/>
    <w:rsid w:val="00C8000E"/>
    <w:rsid w:val="00D753B0"/>
    <w:rsid w:val="00DC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E5BD9"/>
  <w15:chartTrackingRefBased/>
  <w15:docId w15:val="{30E62165-6EA2-4416-B870-D929665C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5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5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C1C"/>
  </w:style>
  <w:style w:type="paragraph" w:styleId="Footer">
    <w:name w:val="footer"/>
    <w:basedOn w:val="Normal"/>
    <w:link w:val="FooterChar"/>
    <w:uiPriority w:val="99"/>
    <w:unhideWhenUsed/>
    <w:rsid w:val="00BC5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Panko, Robert</dc:creator>
  <cp:keywords/>
  <dc:description/>
  <cp:lastModifiedBy>Panko, Robert</cp:lastModifiedBy>
  <cp:revision>4</cp:revision>
  <dcterms:created xsi:type="dcterms:W3CDTF">2020-05-26T17:41:00Z</dcterms:created>
  <dcterms:modified xsi:type="dcterms:W3CDTF">2021-01-06T17:46:00Z</dcterms:modified>
</cp:coreProperties>
</file>